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1246"/>
        <w:tblW w:w="14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2880"/>
        <w:gridCol w:w="1260"/>
        <w:gridCol w:w="4000"/>
        <w:gridCol w:w="1280"/>
        <w:gridCol w:w="1320"/>
      </w:tblGrid>
      <w:tr w:rsidR="00DA67EF" w:rsidRPr="00B316B2" w:rsidTr="00DA67EF">
        <w:trPr>
          <w:trHeight w:val="310"/>
        </w:trPr>
        <w:tc>
          <w:tcPr>
            <w:tcW w:w="14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7EF" w:rsidRPr="00DA67EF" w:rsidRDefault="00DA67EF" w:rsidP="00DA67E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44"/>
                <w:szCs w:val="44"/>
                <w:lang w:eastAsia="fr-CH"/>
              </w:rPr>
            </w:pPr>
            <w:r w:rsidRPr="00DA67EF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44"/>
                <w:szCs w:val="44"/>
                <w:lang w:eastAsia="fr-CH"/>
              </w:rPr>
              <w:t xml:space="preserve">ANALYSES </w:t>
            </w:r>
          </w:p>
          <w:p w:rsidR="00DA67EF" w:rsidRPr="00DA67EF" w:rsidRDefault="00DA67EF" w:rsidP="00DA67E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44"/>
                <w:szCs w:val="44"/>
                <w:lang w:eastAsia="fr-CH"/>
              </w:rPr>
            </w:pPr>
            <w:r w:rsidRPr="00DA67EF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44"/>
                <w:szCs w:val="44"/>
                <w:lang w:eastAsia="fr-CH"/>
              </w:rPr>
              <w:t xml:space="preserve">MICROBIOLOGIQUES </w:t>
            </w:r>
          </w:p>
          <w:p w:rsidR="00DA67EF" w:rsidRPr="00DA67EF" w:rsidRDefault="00DA67EF" w:rsidP="00DA67E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fr-CH"/>
              </w:rPr>
            </w:pPr>
            <w:r w:rsidRPr="00DA67EF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44"/>
                <w:szCs w:val="44"/>
                <w:lang w:eastAsia="fr-CH"/>
              </w:rPr>
              <w:t>A CHANGINS.</w:t>
            </w:r>
          </w:p>
        </w:tc>
      </w:tr>
      <w:tr w:rsidR="00DA67EF" w:rsidRPr="00B316B2" w:rsidTr="00DA67EF">
        <w:trPr>
          <w:trHeight w:val="31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7EF" w:rsidRPr="00B316B2" w:rsidRDefault="00DA67EF" w:rsidP="00DA67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7EF" w:rsidRPr="00B316B2" w:rsidRDefault="00DA67EF" w:rsidP="00DA67E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7EF" w:rsidRPr="00B316B2" w:rsidRDefault="00DA67EF" w:rsidP="00DA67E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7EF" w:rsidRPr="00B316B2" w:rsidRDefault="00DA67EF" w:rsidP="00DA67E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7EF" w:rsidRPr="00B316B2" w:rsidRDefault="00DA67EF" w:rsidP="00DA67E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7EF" w:rsidRPr="00B316B2" w:rsidRDefault="00DA67EF" w:rsidP="00DA67E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</w:tr>
      <w:tr w:rsidR="00DA67EF" w:rsidRPr="00B316B2" w:rsidTr="00DA67EF">
        <w:trPr>
          <w:trHeight w:val="31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7EF" w:rsidRPr="00B316B2" w:rsidRDefault="00DA67EF" w:rsidP="00DA67E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7EF" w:rsidRPr="00B316B2" w:rsidRDefault="00DA67EF" w:rsidP="00DA67E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7EF" w:rsidRPr="00B316B2" w:rsidRDefault="00DA67EF" w:rsidP="00DA67E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7EF" w:rsidRPr="00B316B2" w:rsidRDefault="00DA67EF" w:rsidP="00DA67E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7EF" w:rsidRPr="00B316B2" w:rsidRDefault="00DA67EF" w:rsidP="00DA67E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7EF" w:rsidRPr="00B316B2" w:rsidRDefault="00DA67EF" w:rsidP="00DA67E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</w:tr>
      <w:tr w:rsidR="00DA67EF" w:rsidRPr="00B316B2" w:rsidTr="00DA67EF">
        <w:trPr>
          <w:trHeight w:val="630"/>
        </w:trPr>
        <w:tc>
          <w:tcPr>
            <w:tcW w:w="14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7EF" w:rsidRPr="00B316B2" w:rsidRDefault="00DA67EF" w:rsidP="00DA67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H"/>
              </w:rPr>
            </w:pPr>
            <w:r w:rsidRPr="00B3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H"/>
              </w:rPr>
              <w:t>Attention : le prélèvement des échantillons, la durée et les conditions de stockage sont très importantes. Nous consulter avant de nous faire parvenir un échantillon.</w:t>
            </w:r>
          </w:p>
        </w:tc>
      </w:tr>
      <w:tr w:rsidR="00DA67EF" w:rsidRPr="00B316B2" w:rsidTr="00DA67EF">
        <w:trPr>
          <w:trHeight w:val="31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7EF" w:rsidRPr="00B316B2" w:rsidRDefault="00DA67EF" w:rsidP="00DA67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H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7EF" w:rsidRPr="00B316B2" w:rsidRDefault="00DA67EF" w:rsidP="00DA67E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7EF" w:rsidRPr="00B316B2" w:rsidRDefault="00DA67EF" w:rsidP="00DA67E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7EF" w:rsidRPr="00B316B2" w:rsidRDefault="00DA67EF" w:rsidP="00DA67E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7EF" w:rsidRPr="00B316B2" w:rsidRDefault="00DA67EF" w:rsidP="00DA67E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7EF" w:rsidRPr="00B316B2" w:rsidRDefault="00DA67EF" w:rsidP="00DA67E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</w:tr>
      <w:tr w:rsidR="00DA67EF" w:rsidRPr="00B316B2" w:rsidTr="00DA67EF">
        <w:trPr>
          <w:trHeight w:val="79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DA67EF" w:rsidRPr="00B316B2" w:rsidRDefault="00DA67EF" w:rsidP="00DA67E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CH"/>
              </w:rPr>
            </w:pPr>
            <w:r w:rsidRPr="00B316B2">
              <w:rPr>
                <w:rFonts w:ascii="Calibri" w:eastAsia="Times New Roman" w:hAnsi="Calibri" w:cs="Calibri"/>
                <w:b/>
                <w:bCs/>
                <w:color w:val="000000"/>
                <w:lang w:eastAsia="fr-CH"/>
              </w:rPr>
              <w:t>Analyse microbiologiques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DA67EF" w:rsidRPr="00B316B2" w:rsidRDefault="00DA67EF" w:rsidP="00DA67E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CH"/>
              </w:rPr>
            </w:pPr>
            <w:r w:rsidRPr="00B316B2">
              <w:rPr>
                <w:rFonts w:ascii="Calibri" w:eastAsia="Times New Roman" w:hAnsi="Calibri" w:cs="Calibri"/>
                <w:b/>
                <w:bCs/>
                <w:color w:val="000000"/>
                <w:lang w:eastAsia="fr-CH"/>
              </w:rPr>
              <w:t>Méthodes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DA67EF" w:rsidRPr="00B316B2" w:rsidRDefault="00DA67EF" w:rsidP="00DA67E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CH"/>
              </w:rPr>
            </w:pPr>
            <w:r w:rsidRPr="00B316B2">
              <w:rPr>
                <w:rFonts w:ascii="Calibri" w:eastAsia="Times New Roman" w:hAnsi="Calibri" w:cs="Calibri"/>
                <w:b/>
                <w:bCs/>
                <w:color w:val="000000"/>
                <w:lang w:eastAsia="fr-CH"/>
              </w:rPr>
              <w:t>Délais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DA67EF" w:rsidRPr="00B316B2" w:rsidRDefault="00DA67EF" w:rsidP="00DA67E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CH"/>
              </w:rPr>
            </w:pPr>
            <w:r w:rsidRPr="00B316B2">
              <w:rPr>
                <w:rFonts w:ascii="Calibri" w:eastAsia="Times New Roman" w:hAnsi="Calibri" w:cs="Calibri"/>
                <w:b/>
                <w:bCs/>
                <w:color w:val="000000"/>
                <w:lang w:eastAsia="fr-CH"/>
              </w:rPr>
              <w:t>Réponse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DA67EF" w:rsidRPr="00B316B2" w:rsidRDefault="00DA67EF" w:rsidP="00DA67E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CH"/>
              </w:rPr>
            </w:pPr>
            <w:r w:rsidRPr="00B316B2">
              <w:rPr>
                <w:rFonts w:ascii="Calibri" w:eastAsia="Times New Roman" w:hAnsi="Calibri" w:cs="Calibri"/>
                <w:b/>
                <w:bCs/>
                <w:color w:val="000000"/>
                <w:lang w:eastAsia="fr-CH"/>
              </w:rPr>
              <w:t xml:space="preserve">Tarifs 1 échantillon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DA67EF" w:rsidRPr="00B316B2" w:rsidRDefault="00DA67EF" w:rsidP="00DA67E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CH"/>
              </w:rPr>
            </w:pPr>
            <w:r w:rsidRPr="00B316B2">
              <w:rPr>
                <w:rFonts w:ascii="Calibri" w:eastAsia="Times New Roman" w:hAnsi="Calibri" w:cs="Calibri"/>
                <w:b/>
                <w:bCs/>
                <w:color w:val="000000"/>
                <w:lang w:eastAsia="fr-CH"/>
              </w:rPr>
              <w:t>Tarif 2 à 6 échantillons</w:t>
            </w:r>
          </w:p>
        </w:tc>
      </w:tr>
      <w:tr w:rsidR="00DA67EF" w:rsidRPr="00B316B2" w:rsidTr="00DA67EF">
        <w:trPr>
          <w:trHeight w:val="87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DA67EF" w:rsidRPr="00B316B2" w:rsidRDefault="00DA67EF" w:rsidP="00DA67EF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fr-CH"/>
              </w:rPr>
            </w:pPr>
            <w:r w:rsidRPr="00B316B2">
              <w:rPr>
                <w:rFonts w:ascii="Calibri" w:eastAsia="Times New Roman" w:hAnsi="Calibri" w:cs="Calibri"/>
                <w:b/>
                <w:bCs/>
                <w:color w:val="000000"/>
                <w:lang w:eastAsia="fr-CH"/>
              </w:rPr>
              <w:t xml:space="preserve">Odeur </w:t>
            </w:r>
            <w:r w:rsidR="003D501E" w:rsidRPr="00B316B2">
              <w:rPr>
                <w:rFonts w:ascii="Calibri" w:eastAsia="Times New Roman" w:hAnsi="Calibri" w:cs="Calibri"/>
                <w:b/>
                <w:bCs/>
                <w:color w:val="000000"/>
                <w:lang w:eastAsia="fr-CH"/>
              </w:rPr>
              <w:t>Brett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7EF" w:rsidRPr="00B316B2" w:rsidRDefault="00DA67EF" w:rsidP="00DA67E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B316B2">
              <w:rPr>
                <w:rFonts w:ascii="Calibri" w:eastAsia="Times New Roman" w:hAnsi="Calibri" w:cs="Calibri"/>
                <w:color w:val="000000"/>
                <w:lang w:eastAsia="fr-CH"/>
              </w:rPr>
              <w:t>HPLC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7EF" w:rsidRPr="00B316B2" w:rsidRDefault="00DA67EF" w:rsidP="00DA67E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B316B2">
              <w:rPr>
                <w:rFonts w:ascii="Calibri" w:eastAsia="Times New Roman" w:hAnsi="Calibri" w:cs="Calibri"/>
                <w:color w:val="000000"/>
                <w:lang w:eastAsia="fr-CH"/>
              </w:rPr>
              <w:t>24 à 48h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7EF" w:rsidRPr="00B316B2" w:rsidRDefault="00DA67EF" w:rsidP="00DA67EF">
            <w:pPr>
              <w:spacing w:after="0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B316B2">
              <w:rPr>
                <w:rFonts w:ascii="Calibri" w:eastAsia="Times New Roman" w:hAnsi="Calibri" w:cs="Calibri"/>
                <w:color w:val="000000"/>
                <w:lang w:eastAsia="fr-CH"/>
              </w:rPr>
              <w:t>Quantification des phénols volatiles responsables des odeurs Brett dans vos vins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7EF" w:rsidRPr="00B316B2" w:rsidRDefault="00DA67EF" w:rsidP="00DA67E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B316B2">
              <w:rPr>
                <w:rFonts w:ascii="Calibri" w:eastAsia="Times New Roman" w:hAnsi="Calibri" w:cs="Calibri"/>
                <w:color w:val="000000"/>
                <w:lang w:eastAsia="fr-CH"/>
              </w:rPr>
              <w:t>CHF100.-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7EF" w:rsidRPr="00B316B2" w:rsidRDefault="00DA67EF" w:rsidP="00DA67E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B316B2">
              <w:rPr>
                <w:rFonts w:ascii="Calibri" w:eastAsia="Times New Roman" w:hAnsi="Calibri" w:cs="Calibri"/>
                <w:color w:val="000000"/>
                <w:lang w:eastAsia="fr-CH"/>
              </w:rPr>
              <w:t>CHF50</w:t>
            </w:r>
            <w:r>
              <w:rPr>
                <w:rFonts w:ascii="Calibri" w:eastAsia="Times New Roman" w:hAnsi="Calibri" w:cs="Calibri"/>
                <w:color w:val="000000"/>
                <w:lang w:eastAsia="fr-CH"/>
              </w:rPr>
              <w:t>.-</w:t>
            </w:r>
            <w:r w:rsidRPr="00B316B2">
              <w:rPr>
                <w:rFonts w:ascii="Calibri" w:eastAsia="Times New Roman" w:hAnsi="Calibri" w:cs="Calibri"/>
                <w:color w:val="000000"/>
                <w:lang w:eastAsia="fr-CH"/>
              </w:rPr>
              <w:t>/vin</w:t>
            </w:r>
          </w:p>
        </w:tc>
      </w:tr>
      <w:tr w:rsidR="00DA67EF" w:rsidRPr="00B316B2" w:rsidTr="00DA67EF">
        <w:trPr>
          <w:trHeight w:val="580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DA67EF" w:rsidRPr="00B316B2" w:rsidRDefault="00DA67EF" w:rsidP="00DA67EF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fr-CH"/>
              </w:rPr>
            </w:pPr>
            <w:r w:rsidRPr="00B316B2">
              <w:rPr>
                <w:rFonts w:ascii="Calibri" w:eastAsia="Times New Roman" w:hAnsi="Calibri" w:cs="Calibri"/>
                <w:b/>
                <w:bCs/>
                <w:color w:val="000000"/>
                <w:lang w:eastAsia="fr-CH"/>
              </w:rPr>
              <w:t>Dénombrement et identi</w:t>
            </w:r>
            <w:r w:rsidR="003D501E">
              <w:rPr>
                <w:rFonts w:ascii="Calibri" w:eastAsia="Times New Roman" w:hAnsi="Calibri" w:cs="Calibri"/>
                <w:b/>
                <w:bCs/>
                <w:color w:val="000000"/>
                <w:lang w:eastAsia="fr-CH"/>
              </w:rPr>
              <w:t>fic</w:t>
            </w:r>
            <w:r w:rsidRPr="00B316B2">
              <w:rPr>
                <w:rFonts w:ascii="Calibri" w:eastAsia="Times New Roman" w:hAnsi="Calibri" w:cs="Calibri"/>
                <w:b/>
                <w:bCs/>
                <w:color w:val="000000"/>
                <w:lang w:eastAsia="fr-CH"/>
              </w:rPr>
              <w:t>ation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7EF" w:rsidRPr="00B316B2" w:rsidRDefault="00DA67EF" w:rsidP="00DA67E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B316B2">
              <w:rPr>
                <w:rFonts w:ascii="Calibri" w:eastAsia="Times New Roman" w:hAnsi="Calibri" w:cs="Calibri"/>
                <w:color w:val="000000"/>
                <w:lang w:eastAsia="fr-CH"/>
              </w:rPr>
              <w:t xml:space="preserve">Croissance micro-organismes </w:t>
            </w:r>
            <w:r w:rsidRPr="00B316B2">
              <w:rPr>
                <w:rFonts w:ascii="Calibri" w:eastAsia="Times New Roman" w:hAnsi="Calibri" w:cs="Calibri"/>
                <w:color w:val="000000"/>
                <w:lang w:eastAsia="fr-CH"/>
              </w:rPr>
              <w:br/>
              <w:t>(viables et cultivables)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7EF" w:rsidRPr="00B316B2" w:rsidRDefault="00DA67EF" w:rsidP="00DA67E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B316B2">
              <w:rPr>
                <w:rFonts w:ascii="Calibri" w:eastAsia="Times New Roman" w:hAnsi="Calibri" w:cs="Calibri"/>
                <w:color w:val="000000"/>
                <w:lang w:eastAsia="fr-CH"/>
              </w:rPr>
              <w:t>4 à 15 jours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7EF" w:rsidRPr="00B316B2" w:rsidRDefault="00DA67EF" w:rsidP="00DA67EF">
            <w:pPr>
              <w:spacing w:after="0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B316B2">
              <w:rPr>
                <w:rFonts w:ascii="Calibri" w:eastAsia="Times New Roman" w:hAnsi="Calibri" w:cs="Calibri"/>
                <w:color w:val="000000"/>
                <w:lang w:eastAsia="fr-CH"/>
              </w:rPr>
              <w:t xml:space="preserve">Brett, bactérie lactique, bactérie acétique, levures </w:t>
            </w:r>
            <w:r w:rsidR="003D501E" w:rsidRPr="00B316B2">
              <w:rPr>
                <w:rFonts w:ascii="Calibri" w:eastAsia="Times New Roman" w:hAnsi="Calibri" w:cs="Calibri"/>
                <w:color w:val="000000"/>
                <w:lang w:eastAsia="fr-CH"/>
              </w:rPr>
              <w:t>anaéro</w:t>
            </w:r>
            <w:r w:rsidR="003D501E">
              <w:rPr>
                <w:rFonts w:ascii="Calibri" w:eastAsia="Times New Roman" w:hAnsi="Calibri" w:cs="Calibri"/>
                <w:color w:val="000000"/>
                <w:lang w:eastAsia="fr-CH"/>
              </w:rPr>
              <w:t>b</w:t>
            </w:r>
            <w:r w:rsidR="003D501E" w:rsidRPr="00B316B2">
              <w:rPr>
                <w:rFonts w:ascii="Calibri" w:eastAsia="Times New Roman" w:hAnsi="Calibri" w:cs="Calibri"/>
                <w:color w:val="000000"/>
                <w:lang w:eastAsia="fr-CH"/>
              </w:rPr>
              <w:t>ies</w:t>
            </w:r>
            <w:r w:rsidRPr="00B316B2">
              <w:rPr>
                <w:rFonts w:ascii="Calibri" w:eastAsia="Times New Roman" w:hAnsi="Calibri" w:cs="Calibri"/>
                <w:color w:val="000000"/>
                <w:lang w:eastAsia="fr-CH"/>
              </w:rPr>
              <w:t>, Flore totale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7EF" w:rsidRPr="00B316B2" w:rsidRDefault="00DA67EF" w:rsidP="00DA67E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B316B2">
              <w:rPr>
                <w:rFonts w:ascii="Calibri" w:eastAsia="Times New Roman" w:hAnsi="Calibri" w:cs="Calibri"/>
                <w:color w:val="000000"/>
                <w:lang w:eastAsia="fr-CH"/>
              </w:rPr>
              <w:t>CHF50.-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7EF" w:rsidRPr="00B316B2" w:rsidRDefault="00DA67EF" w:rsidP="00DA67E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B316B2">
              <w:rPr>
                <w:rFonts w:ascii="Calibri" w:eastAsia="Times New Roman" w:hAnsi="Calibri" w:cs="Calibri"/>
                <w:color w:val="000000"/>
                <w:lang w:eastAsia="fr-CH"/>
              </w:rPr>
              <w:t>CHF25</w:t>
            </w:r>
            <w:r>
              <w:rPr>
                <w:rFonts w:ascii="Calibri" w:eastAsia="Times New Roman" w:hAnsi="Calibri" w:cs="Calibri"/>
                <w:color w:val="000000"/>
                <w:lang w:eastAsia="fr-CH"/>
              </w:rPr>
              <w:t>.-</w:t>
            </w:r>
            <w:r w:rsidRPr="00B316B2">
              <w:rPr>
                <w:rFonts w:ascii="Calibri" w:eastAsia="Times New Roman" w:hAnsi="Calibri" w:cs="Calibri"/>
                <w:color w:val="000000"/>
                <w:lang w:eastAsia="fr-CH"/>
              </w:rPr>
              <w:t>/vin</w:t>
            </w:r>
          </w:p>
        </w:tc>
      </w:tr>
      <w:tr w:rsidR="00DA67EF" w:rsidRPr="00B316B2" w:rsidTr="00DA67EF">
        <w:trPr>
          <w:trHeight w:val="87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DA67EF" w:rsidRPr="00B316B2" w:rsidRDefault="00DA67EF" w:rsidP="00DA67EF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fr-CH"/>
              </w:rPr>
            </w:pPr>
            <w:r w:rsidRPr="00B316B2">
              <w:rPr>
                <w:rFonts w:ascii="Calibri" w:eastAsia="Times New Roman" w:hAnsi="Calibri" w:cs="Calibri"/>
                <w:b/>
                <w:bCs/>
                <w:color w:val="000000"/>
                <w:lang w:eastAsia="fr-CH"/>
              </w:rPr>
              <w:t>Dénombrement et identification vin en bouteille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7EF" w:rsidRPr="00B316B2" w:rsidRDefault="00DA67EF" w:rsidP="00DA67E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B316B2">
              <w:rPr>
                <w:rFonts w:ascii="Calibri" w:eastAsia="Times New Roman" w:hAnsi="Calibri" w:cs="Calibri"/>
                <w:color w:val="000000"/>
                <w:lang w:eastAsia="fr-CH"/>
              </w:rPr>
              <w:t>Croissance sur filtre micro-organismes (viables et cultivables)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7EF" w:rsidRPr="00B316B2" w:rsidRDefault="00DA67EF" w:rsidP="00DA67E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B316B2">
              <w:rPr>
                <w:rFonts w:ascii="Calibri" w:eastAsia="Times New Roman" w:hAnsi="Calibri" w:cs="Calibri"/>
                <w:color w:val="000000"/>
                <w:lang w:eastAsia="fr-CH"/>
              </w:rPr>
              <w:t>4 à 15 jours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7EF" w:rsidRPr="00B316B2" w:rsidRDefault="00DA67EF" w:rsidP="00DA67EF">
            <w:pPr>
              <w:spacing w:after="0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B316B2">
              <w:rPr>
                <w:rFonts w:ascii="Calibri" w:eastAsia="Times New Roman" w:hAnsi="Calibri" w:cs="Calibri"/>
                <w:color w:val="000000"/>
                <w:lang w:eastAsia="fr-CH"/>
              </w:rPr>
              <w:t xml:space="preserve">Brett, bactérie lactique, bactérie acétique, levures </w:t>
            </w:r>
            <w:r w:rsidR="003D501E" w:rsidRPr="00B316B2">
              <w:rPr>
                <w:rFonts w:ascii="Calibri" w:eastAsia="Times New Roman" w:hAnsi="Calibri" w:cs="Calibri"/>
                <w:color w:val="000000"/>
                <w:lang w:eastAsia="fr-CH"/>
              </w:rPr>
              <w:t>anaéro</w:t>
            </w:r>
            <w:r w:rsidR="003D501E">
              <w:rPr>
                <w:rFonts w:ascii="Calibri" w:eastAsia="Times New Roman" w:hAnsi="Calibri" w:cs="Calibri"/>
                <w:color w:val="000000"/>
                <w:lang w:eastAsia="fr-CH"/>
              </w:rPr>
              <w:t>b</w:t>
            </w:r>
            <w:r w:rsidR="003D501E" w:rsidRPr="00B316B2">
              <w:rPr>
                <w:rFonts w:ascii="Calibri" w:eastAsia="Times New Roman" w:hAnsi="Calibri" w:cs="Calibri"/>
                <w:color w:val="000000"/>
                <w:lang w:eastAsia="fr-CH"/>
              </w:rPr>
              <w:t>ies</w:t>
            </w:r>
            <w:r w:rsidRPr="00B316B2">
              <w:rPr>
                <w:rFonts w:ascii="Calibri" w:eastAsia="Times New Roman" w:hAnsi="Calibri" w:cs="Calibri"/>
                <w:color w:val="000000"/>
                <w:lang w:eastAsia="fr-CH"/>
              </w:rPr>
              <w:t>, Flore totale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7EF" w:rsidRPr="00B316B2" w:rsidRDefault="00DA67EF" w:rsidP="00DA67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fr-CH"/>
              </w:rPr>
            </w:pPr>
            <w:r w:rsidRPr="00B316B2">
              <w:rPr>
                <w:rFonts w:ascii="Times New Roman" w:eastAsia="Times New Roman" w:hAnsi="Times New Roman" w:cs="Times New Roman"/>
                <w:color w:val="000000"/>
                <w:lang w:eastAsia="fr-CH"/>
              </w:rPr>
              <w:t>CHF75.-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7EF" w:rsidRPr="00B316B2" w:rsidRDefault="00DA67EF" w:rsidP="00DA67E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B316B2">
              <w:rPr>
                <w:rFonts w:ascii="Calibri" w:eastAsia="Times New Roman" w:hAnsi="Calibri" w:cs="Calibri"/>
                <w:color w:val="000000"/>
                <w:lang w:eastAsia="fr-CH"/>
              </w:rPr>
              <w:t>CHF40</w:t>
            </w:r>
            <w:r>
              <w:rPr>
                <w:rFonts w:ascii="Calibri" w:eastAsia="Times New Roman" w:hAnsi="Calibri" w:cs="Calibri"/>
                <w:color w:val="000000"/>
                <w:lang w:eastAsia="fr-CH"/>
              </w:rPr>
              <w:t>.-</w:t>
            </w:r>
            <w:r w:rsidRPr="00B316B2">
              <w:rPr>
                <w:rFonts w:ascii="Calibri" w:eastAsia="Times New Roman" w:hAnsi="Calibri" w:cs="Calibri"/>
                <w:color w:val="000000"/>
                <w:lang w:eastAsia="fr-CH"/>
              </w:rPr>
              <w:t>/vin</w:t>
            </w:r>
          </w:p>
        </w:tc>
      </w:tr>
      <w:tr w:rsidR="00DA67EF" w:rsidRPr="00B316B2" w:rsidTr="00DA67EF">
        <w:trPr>
          <w:trHeight w:val="139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DA67EF" w:rsidRPr="00B316B2" w:rsidRDefault="00DA67EF" w:rsidP="00DA67EF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fr-CH"/>
              </w:rPr>
            </w:pPr>
            <w:r w:rsidRPr="00B316B2">
              <w:rPr>
                <w:rFonts w:ascii="Calibri" w:eastAsia="Times New Roman" w:hAnsi="Calibri" w:cs="Calibri"/>
                <w:b/>
                <w:bCs/>
                <w:color w:val="000000"/>
                <w:lang w:eastAsia="fr-CH"/>
              </w:rPr>
              <w:t xml:space="preserve">Dénombrement des </w:t>
            </w:r>
            <w:r w:rsidRPr="00B316B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fr-CH"/>
              </w:rPr>
              <w:t>Brettanomyces</w:t>
            </w:r>
            <w:r w:rsidRPr="00B316B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fr-CH"/>
              </w:rPr>
              <w:br/>
            </w:r>
            <w:r w:rsidRPr="00B316B2">
              <w:rPr>
                <w:rFonts w:ascii="Calibri" w:eastAsia="Times New Roman" w:hAnsi="Calibri" w:cs="Calibri"/>
                <w:b/>
                <w:bCs/>
                <w:color w:val="000000"/>
                <w:lang w:eastAsia="fr-CH"/>
              </w:rPr>
              <w:t xml:space="preserve">Identification des principales levures du vin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7EF" w:rsidRPr="00B316B2" w:rsidRDefault="00DA67EF" w:rsidP="00DA67E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B316B2">
              <w:rPr>
                <w:rFonts w:ascii="Calibri" w:eastAsia="Times New Roman" w:hAnsi="Calibri" w:cs="Calibri"/>
                <w:color w:val="000000"/>
                <w:lang w:eastAsia="fr-CH"/>
              </w:rPr>
              <w:t>PCR</w:t>
            </w:r>
            <w:r w:rsidRPr="00B316B2">
              <w:rPr>
                <w:rFonts w:ascii="Calibri" w:eastAsia="Times New Roman" w:hAnsi="Calibri" w:cs="Calibri"/>
                <w:color w:val="000000"/>
                <w:lang w:eastAsia="fr-CH"/>
              </w:rPr>
              <w:br/>
              <w:t>(levures mortes et vivantes)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7EF" w:rsidRPr="00B316B2" w:rsidRDefault="00DA67EF" w:rsidP="00DA67E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B316B2">
              <w:rPr>
                <w:rFonts w:ascii="Calibri" w:eastAsia="Times New Roman" w:hAnsi="Calibri" w:cs="Calibri"/>
                <w:color w:val="000000"/>
                <w:lang w:eastAsia="fr-CH"/>
              </w:rPr>
              <w:t>24 à 48h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7EF" w:rsidRPr="00B316B2" w:rsidRDefault="003D501E" w:rsidP="00DA67EF">
            <w:pPr>
              <w:spacing w:after="0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B316B2">
              <w:rPr>
                <w:rFonts w:ascii="Calibri" w:eastAsia="Times New Roman" w:hAnsi="Calibri" w:cs="Calibri"/>
                <w:color w:val="000000"/>
                <w:lang w:eastAsia="fr-CH"/>
              </w:rPr>
              <w:t>Principales</w:t>
            </w:r>
            <w:r w:rsidR="00DA67EF" w:rsidRPr="00B316B2">
              <w:rPr>
                <w:rFonts w:ascii="Calibri" w:eastAsia="Times New Roman" w:hAnsi="Calibri" w:cs="Calibri"/>
                <w:color w:val="000000"/>
                <w:lang w:eastAsia="fr-CH"/>
              </w:rPr>
              <w:t xml:space="preserve"> levures du vin</w:t>
            </w:r>
            <w:r w:rsidR="00DA67EF" w:rsidRPr="00B316B2">
              <w:rPr>
                <w:rFonts w:ascii="Calibri" w:eastAsia="Times New Roman" w:hAnsi="Calibri" w:cs="Calibri"/>
                <w:color w:val="000000"/>
                <w:lang w:eastAsia="fr-CH"/>
              </w:rPr>
              <w:br/>
              <w:t xml:space="preserve">+ dénombrement </w:t>
            </w:r>
            <w:r w:rsidR="00DA67EF" w:rsidRPr="00B316B2">
              <w:rPr>
                <w:rFonts w:ascii="Calibri" w:eastAsia="Times New Roman" w:hAnsi="Calibri" w:cs="Calibri"/>
                <w:i/>
                <w:iCs/>
                <w:color w:val="000000"/>
                <w:lang w:eastAsia="fr-CH"/>
              </w:rPr>
              <w:t>Brettanomyces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7EF" w:rsidRPr="00B316B2" w:rsidRDefault="00DA67EF" w:rsidP="00DA67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fr-CH"/>
              </w:rPr>
            </w:pPr>
            <w:r w:rsidRPr="00B316B2">
              <w:rPr>
                <w:rFonts w:ascii="Times New Roman" w:eastAsia="Times New Roman" w:hAnsi="Times New Roman" w:cs="Times New Roman"/>
                <w:color w:val="000000"/>
                <w:lang w:eastAsia="fr-CH"/>
              </w:rPr>
              <w:t>CHF150.-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7EF" w:rsidRPr="00B316B2" w:rsidRDefault="00DA67EF" w:rsidP="00DA67E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B316B2">
              <w:rPr>
                <w:rFonts w:ascii="Calibri" w:eastAsia="Times New Roman" w:hAnsi="Calibri" w:cs="Calibri"/>
                <w:color w:val="000000"/>
                <w:lang w:eastAsia="fr-CH"/>
              </w:rPr>
              <w:t>CHF50</w:t>
            </w:r>
            <w:r>
              <w:rPr>
                <w:rFonts w:ascii="Calibri" w:eastAsia="Times New Roman" w:hAnsi="Calibri" w:cs="Calibri"/>
                <w:color w:val="000000"/>
                <w:lang w:eastAsia="fr-CH"/>
              </w:rPr>
              <w:t>.-</w:t>
            </w:r>
            <w:r w:rsidRPr="00B316B2">
              <w:rPr>
                <w:rFonts w:ascii="Calibri" w:eastAsia="Times New Roman" w:hAnsi="Calibri" w:cs="Calibri"/>
                <w:color w:val="000000"/>
                <w:lang w:eastAsia="fr-CH"/>
              </w:rPr>
              <w:t>/vin</w:t>
            </w:r>
          </w:p>
        </w:tc>
      </w:tr>
      <w:tr w:rsidR="00DA67EF" w:rsidRPr="00B316B2" w:rsidTr="00DA67EF">
        <w:trPr>
          <w:trHeight w:val="31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7EF" w:rsidRPr="00B316B2" w:rsidRDefault="00DA67EF" w:rsidP="00DA67E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CH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7EF" w:rsidRPr="00B316B2" w:rsidRDefault="00DA67EF" w:rsidP="00DA67E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7EF" w:rsidRPr="00B316B2" w:rsidRDefault="00DA67EF" w:rsidP="00DA67E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7EF" w:rsidRPr="00B316B2" w:rsidRDefault="00DA67EF" w:rsidP="00DA67E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7EF" w:rsidRPr="00B316B2" w:rsidRDefault="00DA67EF" w:rsidP="00DA67E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7EF" w:rsidRPr="00B316B2" w:rsidRDefault="00DA67EF" w:rsidP="00DA67E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</w:tr>
      <w:tr w:rsidR="00DA67EF" w:rsidRPr="00B316B2" w:rsidTr="00DA67EF">
        <w:trPr>
          <w:trHeight w:val="370"/>
        </w:trPr>
        <w:tc>
          <w:tcPr>
            <w:tcW w:w="14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67EF" w:rsidRDefault="00DA67EF" w:rsidP="00DA67EF">
            <w:pPr>
              <w:spacing w:after="0"/>
              <w:rPr>
                <w:rFonts w:ascii="Calibri" w:eastAsia="Times New Roman" w:hAnsi="Calibri" w:cs="Calibri"/>
                <w:color w:val="000000"/>
                <w:lang w:eastAsia="fr-CH"/>
              </w:rPr>
            </w:pPr>
            <w:r w:rsidRPr="00B316B2">
              <w:rPr>
                <w:rFonts w:ascii="Calibri" w:eastAsia="Times New Roman" w:hAnsi="Calibri" w:cs="Calibri"/>
                <w:color w:val="000000"/>
                <w:lang w:eastAsia="fr-CH"/>
              </w:rPr>
              <w:t>Merci de prendre contact avec nous si vous souhaitez effectuer plus de 6 analyses.</w:t>
            </w:r>
          </w:p>
          <w:p w:rsidR="00E66D51" w:rsidRPr="00B316B2" w:rsidRDefault="00DA67EF" w:rsidP="00E66D51">
            <w:pPr>
              <w:rPr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lang w:eastAsia="fr-CH"/>
              </w:rPr>
              <w:t>Les tarifs s’entendent hors taxe (TVA 7.7%).</w:t>
            </w:r>
            <w:r w:rsidR="00E66D51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E66D51" w:rsidRPr="00E66D51">
              <w:t>Changins le 20.08.2021</w:t>
            </w:r>
          </w:p>
          <w:p w:rsidR="00E66D51" w:rsidRDefault="00E66D51" w:rsidP="00E66D51">
            <w:pPr>
              <w:rPr>
                <w:sz w:val="24"/>
                <w:szCs w:val="24"/>
              </w:rPr>
            </w:pPr>
          </w:p>
          <w:p w:rsidR="00DA67EF" w:rsidRPr="00B316B2" w:rsidRDefault="00DA67EF" w:rsidP="00E66D51">
            <w:pPr>
              <w:jc w:val="right"/>
              <w:rPr>
                <w:rFonts w:ascii="Calibri" w:eastAsia="Times New Roman" w:hAnsi="Calibri" w:cs="Calibri"/>
                <w:color w:val="000000"/>
                <w:lang w:eastAsia="fr-CH"/>
              </w:rPr>
            </w:pPr>
          </w:p>
        </w:tc>
      </w:tr>
      <w:tr w:rsidR="00E66D51" w:rsidRPr="00B316B2" w:rsidTr="00DA67EF">
        <w:trPr>
          <w:trHeight w:val="370"/>
        </w:trPr>
        <w:tc>
          <w:tcPr>
            <w:tcW w:w="14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E66D51" w:rsidRPr="00B316B2" w:rsidRDefault="00E66D51" w:rsidP="00DA67EF">
            <w:pPr>
              <w:spacing w:after="0"/>
              <w:rPr>
                <w:rFonts w:ascii="Calibri" w:eastAsia="Times New Roman" w:hAnsi="Calibri" w:cs="Calibri"/>
                <w:color w:val="000000"/>
                <w:lang w:eastAsia="fr-CH"/>
              </w:rPr>
            </w:pPr>
          </w:p>
        </w:tc>
      </w:tr>
    </w:tbl>
    <w:p w:rsidR="00B316B2" w:rsidRDefault="00B316B2" w:rsidP="001349FC">
      <w:pPr>
        <w:rPr>
          <w:sz w:val="24"/>
          <w:szCs w:val="24"/>
        </w:rPr>
      </w:pPr>
    </w:p>
    <w:p w:rsidR="005A3A98" w:rsidRDefault="005A3A98" w:rsidP="001349FC">
      <w:pPr>
        <w:rPr>
          <w:sz w:val="24"/>
          <w:szCs w:val="24"/>
        </w:rPr>
      </w:pPr>
    </w:p>
    <w:p w:rsidR="00A05B91" w:rsidRDefault="00A05B91" w:rsidP="001349FC">
      <w:pPr>
        <w:rPr>
          <w:sz w:val="24"/>
          <w:szCs w:val="24"/>
        </w:rPr>
      </w:pPr>
    </w:p>
    <w:p w:rsidR="00A05B91" w:rsidRDefault="00A05B91" w:rsidP="001349FC">
      <w:pPr>
        <w:rPr>
          <w:sz w:val="24"/>
          <w:szCs w:val="24"/>
        </w:rPr>
      </w:pPr>
    </w:p>
    <w:p w:rsidR="00A05B91" w:rsidRDefault="00A05B91" w:rsidP="001349FC">
      <w:pPr>
        <w:rPr>
          <w:sz w:val="24"/>
          <w:szCs w:val="24"/>
        </w:rPr>
      </w:pPr>
    </w:p>
    <w:sectPr w:rsidR="00A05B91" w:rsidSect="00B316B2">
      <w:headerReference w:type="default" r:id="rId8"/>
      <w:footerReference w:type="default" r:id="rId9"/>
      <w:pgSz w:w="16838" w:h="11906" w:orient="landscape"/>
      <w:pgMar w:top="1701" w:right="2552" w:bottom="1418" w:left="1701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6A77" w:rsidRDefault="001C6A77" w:rsidP="00E60640">
      <w:pPr>
        <w:spacing w:after="0"/>
      </w:pPr>
      <w:r>
        <w:separator/>
      </w:r>
    </w:p>
  </w:endnote>
  <w:endnote w:type="continuationSeparator" w:id="0">
    <w:p w:rsidR="001C6A77" w:rsidRDefault="001C6A77" w:rsidP="00E6064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altName w:val="Franklin Gothic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A75" w:rsidRDefault="008B41A3" w:rsidP="009A3A75">
    <w:pPr>
      <w:pStyle w:val="NormalWeb"/>
      <w:spacing w:before="0" w:beforeAutospacing="0" w:after="0" w:afterAutospacing="0" w:line="300" w:lineRule="auto"/>
      <w:jc w:val="right"/>
      <w:rPr>
        <w:rFonts w:ascii="Arial" w:hAnsi="Arial" w:cs="Arial"/>
        <w:sz w:val="18"/>
        <w:szCs w:val="18"/>
      </w:rPr>
    </w:pPr>
    <w:r w:rsidRPr="0013530C">
      <w:rPr>
        <w:noProof/>
        <w:sz w:val="22"/>
      </w:rPr>
      <w:drawing>
        <wp:anchor distT="0" distB="0" distL="114300" distR="114300" simplePos="0" relativeHeight="251660288" behindDoc="0" locked="0" layoutInCell="1" allowOverlap="1" wp14:anchorId="27B1083E" wp14:editId="4D95EA1F">
          <wp:simplePos x="0" y="0"/>
          <wp:positionH relativeFrom="page">
            <wp:posOffset>180340</wp:posOffset>
          </wp:positionH>
          <wp:positionV relativeFrom="page">
            <wp:posOffset>9721215</wp:posOffset>
          </wp:positionV>
          <wp:extent cx="1404000" cy="720000"/>
          <wp:effectExtent l="0" t="0" r="5715" b="4445"/>
          <wp:wrapNone/>
          <wp:docPr id="281" name="Image 2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hes-so-noir-43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4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3A75">
      <w:rPr>
        <w:rFonts w:ascii="Arial" w:hAnsi="Arial" w:cs="Arial"/>
        <w:color w:val="65B046"/>
        <w:kern w:val="24"/>
        <w:sz w:val="18"/>
        <w:szCs w:val="18"/>
      </w:rPr>
      <w:t>Changins |</w:t>
    </w:r>
    <w:r w:rsidR="009A3A75">
      <w:rPr>
        <w:rFonts w:ascii="Arial" w:hAnsi="Arial" w:cs="Arial"/>
        <w:color w:val="000000"/>
        <w:kern w:val="24"/>
        <w:sz w:val="18"/>
        <w:szCs w:val="18"/>
      </w:rPr>
      <w:t xml:space="preserve"> Route de Duillier 50 </w:t>
    </w:r>
    <w:r w:rsidR="009A3A75">
      <w:rPr>
        <w:rFonts w:ascii="Arial" w:hAnsi="Arial" w:cs="Arial"/>
        <w:color w:val="65B046"/>
        <w:kern w:val="24"/>
        <w:sz w:val="18"/>
        <w:szCs w:val="18"/>
      </w:rPr>
      <w:t>|</w:t>
    </w:r>
    <w:r w:rsidR="009A3A75">
      <w:rPr>
        <w:rFonts w:ascii="Arial" w:hAnsi="Arial" w:cs="Arial"/>
        <w:color w:val="000000"/>
        <w:kern w:val="24"/>
        <w:sz w:val="18"/>
        <w:szCs w:val="18"/>
      </w:rPr>
      <w:t xml:space="preserve"> Case postale 1148 </w:t>
    </w:r>
    <w:r w:rsidR="009A3A75">
      <w:rPr>
        <w:rFonts w:ascii="Arial" w:hAnsi="Arial" w:cs="Arial"/>
        <w:color w:val="65B046"/>
        <w:kern w:val="24"/>
        <w:sz w:val="18"/>
        <w:szCs w:val="18"/>
      </w:rPr>
      <w:t>|</w:t>
    </w:r>
    <w:r w:rsidR="009A3A75">
      <w:rPr>
        <w:rFonts w:ascii="Arial" w:hAnsi="Arial" w:cs="Arial"/>
        <w:color w:val="000000"/>
        <w:kern w:val="24"/>
        <w:sz w:val="18"/>
        <w:szCs w:val="18"/>
      </w:rPr>
      <w:t xml:space="preserve"> 1260 Nyon </w:t>
    </w:r>
    <w:r w:rsidR="009A3A75">
      <w:rPr>
        <w:rFonts w:ascii="Arial" w:hAnsi="Arial" w:cs="Arial"/>
        <w:color w:val="65B046"/>
        <w:kern w:val="24"/>
        <w:sz w:val="18"/>
        <w:szCs w:val="18"/>
      </w:rPr>
      <w:t>|</w:t>
    </w:r>
    <w:r w:rsidR="009A3A75">
      <w:rPr>
        <w:rFonts w:ascii="Arial" w:hAnsi="Arial" w:cs="Arial"/>
        <w:color w:val="000000"/>
        <w:kern w:val="24"/>
        <w:sz w:val="18"/>
        <w:szCs w:val="18"/>
      </w:rPr>
      <w:t xml:space="preserve"> Suisse</w:t>
    </w:r>
  </w:p>
  <w:p w:rsidR="009A3A75" w:rsidRDefault="009A3A75" w:rsidP="009A3A75">
    <w:pPr>
      <w:pStyle w:val="NormalWeb"/>
      <w:spacing w:before="0" w:beforeAutospacing="0" w:after="0" w:afterAutospacing="0" w:line="300" w:lineRule="auto"/>
      <w:jc w:val="right"/>
      <w:rPr>
        <w:rFonts w:ascii="Arial" w:hAnsi="Arial" w:cs="Arial"/>
        <w:color w:val="000000"/>
        <w:kern w:val="24"/>
        <w:sz w:val="18"/>
        <w:szCs w:val="18"/>
      </w:rPr>
    </w:pPr>
    <w:r>
      <w:rPr>
        <w:rFonts w:ascii="Arial" w:hAnsi="Arial" w:cs="Arial"/>
        <w:color w:val="000000"/>
        <w:kern w:val="24"/>
        <w:sz w:val="18"/>
        <w:szCs w:val="18"/>
      </w:rPr>
      <w:t xml:space="preserve">+41 22 363 40 50 </w:t>
    </w:r>
    <w:r>
      <w:rPr>
        <w:rFonts w:ascii="Arial" w:hAnsi="Arial" w:cs="Arial"/>
        <w:color w:val="65B046"/>
        <w:kern w:val="24"/>
        <w:sz w:val="18"/>
        <w:szCs w:val="18"/>
      </w:rPr>
      <w:t>|</w:t>
    </w:r>
    <w:r>
      <w:rPr>
        <w:rFonts w:ascii="Arial" w:hAnsi="Arial" w:cs="Arial"/>
        <w:color w:val="000000"/>
        <w:kern w:val="24"/>
        <w:sz w:val="18"/>
        <w:szCs w:val="18"/>
      </w:rPr>
      <w:t xml:space="preserve"> info@changins.ch </w:t>
    </w:r>
    <w:r>
      <w:rPr>
        <w:rFonts w:ascii="Arial" w:hAnsi="Arial" w:cs="Arial"/>
        <w:color w:val="65B046"/>
        <w:kern w:val="24"/>
        <w:sz w:val="18"/>
        <w:szCs w:val="18"/>
      </w:rPr>
      <w:t>|</w:t>
    </w:r>
    <w:r>
      <w:rPr>
        <w:rFonts w:ascii="Arial" w:hAnsi="Arial" w:cs="Arial"/>
        <w:color w:val="000000"/>
        <w:kern w:val="24"/>
        <w:sz w:val="18"/>
        <w:szCs w:val="18"/>
      </w:rPr>
      <w:t xml:space="preserve"> www.changins.ch</w:t>
    </w:r>
  </w:p>
  <w:p w:rsidR="009A3A75" w:rsidRDefault="009A3A75" w:rsidP="009A3A75">
    <w:pPr>
      <w:pStyle w:val="NormalWeb"/>
      <w:spacing w:before="0" w:beforeAutospacing="0" w:after="0" w:afterAutospacing="0"/>
      <w:jc w:val="right"/>
      <w:rPr>
        <w:rFonts w:ascii="Arial" w:hAnsi="Arial" w:cs="Arial"/>
        <w:sz w:val="18"/>
        <w:szCs w:val="18"/>
      </w:rPr>
    </w:pPr>
  </w:p>
  <w:p w:rsidR="009A3A75" w:rsidRPr="009A3A75" w:rsidRDefault="009A3A75" w:rsidP="009A3A75">
    <w:pPr>
      <w:pStyle w:val="NormalWeb"/>
      <w:spacing w:before="0" w:beforeAutospacing="0" w:after="0" w:afterAutospacing="0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color w:val="65B046"/>
        <w:kern w:val="24"/>
        <w:sz w:val="18"/>
        <w:szCs w:val="18"/>
      </w:rPr>
      <w:t xml:space="preserve">haute école de viticulture et œnologie </w:t>
    </w:r>
    <w:r>
      <w:rPr>
        <w:rFonts w:ascii="Arial" w:hAnsi="Arial" w:cs="Arial"/>
        <w:kern w:val="24"/>
        <w:sz w:val="18"/>
        <w:szCs w:val="18"/>
      </w:rPr>
      <w:t>|</w:t>
    </w:r>
    <w:r>
      <w:rPr>
        <w:rFonts w:ascii="Arial" w:hAnsi="Arial" w:cs="Arial"/>
        <w:color w:val="65B046"/>
        <w:kern w:val="24"/>
        <w:sz w:val="18"/>
        <w:szCs w:val="18"/>
      </w:rPr>
      <w:t xml:space="preserve"> école supérieure de technicien/ne vitivinicole </w:t>
    </w:r>
    <w:r>
      <w:rPr>
        <w:rFonts w:ascii="Arial" w:hAnsi="Arial" w:cs="Arial"/>
        <w:kern w:val="24"/>
        <w:sz w:val="18"/>
        <w:szCs w:val="18"/>
      </w:rPr>
      <w:t>|</w:t>
    </w:r>
    <w:r>
      <w:rPr>
        <w:rFonts w:ascii="Arial" w:hAnsi="Arial" w:cs="Arial"/>
        <w:color w:val="65B046"/>
        <w:kern w:val="24"/>
        <w:sz w:val="18"/>
        <w:szCs w:val="18"/>
      </w:rPr>
      <w:t xml:space="preserve"> école du vin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6A77" w:rsidRDefault="001C6A77" w:rsidP="00E60640">
      <w:pPr>
        <w:spacing w:after="0"/>
      </w:pPr>
      <w:r>
        <w:separator/>
      </w:r>
    </w:p>
  </w:footnote>
  <w:footnote w:type="continuationSeparator" w:id="0">
    <w:p w:rsidR="001C6A77" w:rsidRDefault="001C6A77" w:rsidP="00E6064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640" w:rsidRDefault="00070846">
    <w:pPr>
      <w:pStyle w:val="En-tte"/>
    </w:pPr>
    <w:r>
      <w:rPr>
        <w:noProof/>
        <w:lang w:eastAsia="fr-C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471170</wp:posOffset>
          </wp:positionV>
          <wp:extent cx="1515600" cy="1238400"/>
          <wp:effectExtent l="0" t="0" r="8890" b="0"/>
          <wp:wrapNone/>
          <wp:docPr id="280" name="Image 2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hangins-logo-h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6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B77E3"/>
    <w:multiLevelType w:val="hybridMultilevel"/>
    <w:tmpl w:val="9D60D5E2"/>
    <w:lvl w:ilvl="0" w:tplc="A23453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93616C"/>
    <w:multiLevelType w:val="multilevel"/>
    <w:tmpl w:val="A37C3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bullet"/>
      <w:lvlText w:val="-"/>
      <w:lvlJc w:val="left"/>
      <w:pPr>
        <w:ind w:left="1440" w:hanging="360"/>
      </w:pPr>
      <w:rPr>
        <w:rFonts w:ascii="Franklin Gothic Book" w:eastAsiaTheme="minorHAnsi" w:hAnsi="Franklin Gothic Book" w:cs="Segoe U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097282"/>
    <w:multiLevelType w:val="hybridMultilevel"/>
    <w:tmpl w:val="507E7752"/>
    <w:lvl w:ilvl="0" w:tplc="EDA2FB0A">
      <w:start w:val="5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A77"/>
    <w:rsid w:val="00007090"/>
    <w:rsid w:val="00027039"/>
    <w:rsid w:val="00035B71"/>
    <w:rsid w:val="00070846"/>
    <w:rsid w:val="00081F07"/>
    <w:rsid w:val="000B7691"/>
    <w:rsid w:val="000E35AB"/>
    <w:rsid w:val="00115B50"/>
    <w:rsid w:val="00124966"/>
    <w:rsid w:val="001349FC"/>
    <w:rsid w:val="001C6A77"/>
    <w:rsid w:val="00213DC1"/>
    <w:rsid w:val="00241F29"/>
    <w:rsid w:val="00274364"/>
    <w:rsid w:val="002D70AD"/>
    <w:rsid w:val="003261CD"/>
    <w:rsid w:val="0038523C"/>
    <w:rsid w:val="003D501E"/>
    <w:rsid w:val="00444842"/>
    <w:rsid w:val="00471748"/>
    <w:rsid w:val="004B7A53"/>
    <w:rsid w:val="004F1E23"/>
    <w:rsid w:val="00546DDC"/>
    <w:rsid w:val="005A3A98"/>
    <w:rsid w:val="005D2DD6"/>
    <w:rsid w:val="006026E7"/>
    <w:rsid w:val="00663692"/>
    <w:rsid w:val="0066459D"/>
    <w:rsid w:val="007369C5"/>
    <w:rsid w:val="00844ECB"/>
    <w:rsid w:val="008B41A3"/>
    <w:rsid w:val="008C6F3A"/>
    <w:rsid w:val="0096539B"/>
    <w:rsid w:val="009A3A75"/>
    <w:rsid w:val="009C578D"/>
    <w:rsid w:val="00A05B91"/>
    <w:rsid w:val="00A727F1"/>
    <w:rsid w:val="00A74D12"/>
    <w:rsid w:val="00AA326A"/>
    <w:rsid w:val="00AD3620"/>
    <w:rsid w:val="00B316B2"/>
    <w:rsid w:val="00B508DF"/>
    <w:rsid w:val="00B515AD"/>
    <w:rsid w:val="00B70CAE"/>
    <w:rsid w:val="00C15BF3"/>
    <w:rsid w:val="00C45FB9"/>
    <w:rsid w:val="00C66A2E"/>
    <w:rsid w:val="00D27E12"/>
    <w:rsid w:val="00D4799A"/>
    <w:rsid w:val="00DA350A"/>
    <w:rsid w:val="00DA67EF"/>
    <w:rsid w:val="00DE377F"/>
    <w:rsid w:val="00E04FC2"/>
    <w:rsid w:val="00E60640"/>
    <w:rsid w:val="00E66D51"/>
    <w:rsid w:val="00E7180F"/>
    <w:rsid w:val="00E77D16"/>
    <w:rsid w:val="00EB3171"/>
    <w:rsid w:val="00EB7BD6"/>
    <w:rsid w:val="00ED3A84"/>
    <w:rsid w:val="00EE660D"/>
    <w:rsid w:val="00FD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0507949"/>
  <w15:docId w15:val="{F5F70752-30BA-403F-A4AE-AA71F9960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99A"/>
    <w:pPr>
      <w:spacing w:after="24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60640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E60640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E60640"/>
  </w:style>
  <w:style w:type="paragraph" w:styleId="Pieddepage">
    <w:name w:val="footer"/>
    <w:basedOn w:val="Normal"/>
    <w:link w:val="PieddepageCar"/>
    <w:uiPriority w:val="99"/>
    <w:unhideWhenUsed/>
    <w:rsid w:val="00E6064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E60640"/>
  </w:style>
  <w:style w:type="paragraph" w:styleId="NormalWeb">
    <w:name w:val="Normal (Web)"/>
    <w:basedOn w:val="Normal"/>
    <w:uiPriority w:val="99"/>
    <w:unhideWhenUsed/>
    <w:rsid w:val="00E77D1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44EC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4ECB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663692"/>
    <w:pPr>
      <w:spacing w:after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127CF-FD30-4A74-9762-58ECFC3EA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168</Words>
  <Characters>1075</Characters>
  <Application>Microsoft Office Word</Application>
  <DocSecurity>0</DocSecurity>
  <Lines>89</Lines>
  <Paragraphs>44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Roggo Clémence</dc:creator>
  <cp:lastModifiedBy>Boilley Antoine</cp:lastModifiedBy>
  <cp:revision>8</cp:revision>
  <cp:lastPrinted>2014-01-14T12:23:00Z</cp:lastPrinted>
  <dcterms:created xsi:type="dcterms:W3CDTF">2021-08-20T07:30:00Z</dcterms:created>
  <dcterms:modified xsi:type="dcterms:W3CDTF">2021-08-23T15:36:00Z</dcterms:modified>
</cp:coreProperties>
</file>